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B1E8079" w:rsidR="00295EB7" w:rsidRPr="003E702B" w:rsidRDefault="00DE1325" w:rsidP="00295EB7">
      <w:pPr>
        <w:pStyle w:val="NoSpacing"/>
        <w:jc w:val="center"/>
        <w:rPr>
          <w:b/>
          <w:sz w:val="24"/>
          <w:szCs w:val="24"/>
        </w:rPr>
      </w:pPr>
      <w:r>
        <w:rPr>
          <w:b/>
          <w:sz w:val="24"/>
          <w:szCs w:val="24"/>
        </w:rPr>
        <w:t>Special</w:t>
      </w:r>
      <w:r w:rsidR="00295EB7" w:rsidRPr="003E702B">
        <w:rPr>
          <w:b/>
          <w:sz w:val="24"/>
          <w:szCs w:val="24"/>
        </w:rPr>
        <w:t xml:space="preserve"> Meeting</w:t>
      </w:r>
    </w:p>
    <w:p w14:paraId="1C9EAA36" w14:textId="29462490"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sidR="00DE1325">
        <w:rPr>
          <w:b/>
          <w:sz w:val="24"/>
          <w:szCs w:val="24"/>
        </w:rPr>
        <w:t>April 29</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229"/>
        <w:gridCol w:w="2322"/>
        <w:gridCol w:w="2322"/>
      </w:tblGrid>
      <w:tr w:rsidR="00295EB7" w:rsidRPr="003E702B" w14:paraId="2BA0850B" w14:textId="77777777" w:rsidTr="00650DD6">
        <w:trPr>
          <w:trHeight w:val="340"/>
        </w:trPr>
        <w:tc>
          <w:tcPr>
            <w:tcW w:w="2414"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29"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22"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22"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650DD6">
        <w:trPr>
          <w:trHeight w:val="578"/>
        </w:trPr>
        <w:tc>
          <w:tcPr>
            <w:tcW w:w="2414" w:type="dxa"/>
            <w:hideMark/>
          </w:tcPr>
          <w:p w14:paraId="615D6EA0" w14:textId="77EABD83" w:rsidR="00696AB9" w:rsidRDefault="00696AB9" w:rsidP="00DE161E">
            <w:pPr>
              <w:pStyle w:val="NoSpacing"/>
              <w:rPr>
                <w:sz w:val="24"/>
                <w:szCs w:val="24"/>
              </w:rPr>
            </w:pPr>
            <w:r>
              <w:rPr>
                <w:sz w:val="24"/>
                <w:szCs w:val="24"/>
              </w:rPr>
              <w:t>Charlie Terrell</w:t>
            </w:r>
          </w:p>
          <w:p w14:paraId="7C8B31AF" w14:textId="5EBF0631" w:rsidR="00D94C74" w:rsidRPr="003E702B" w:rsidRDefault="00AE207E" w:rsidP="00DE161E">
            <w:pPr>
              <w:pStyle w:val="NoSpacing"/>
              <w:rPr>
                <w:sz w:val="24"/>
                <w:szCs w:val="24"/>
              </w:rPr>
            </w:pPr>
            <w:r>
              <w:rPr>
                <w:sz w:val="24"/>
                <w:szCs w:val="24"/>
              </w:rPr>
              <w:t>Kevin Roberts</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6690FB2C" w14:textId="75549A67" w:rsidR="00D513AD" w:rsidRDefault="00D513AD" w:rsidP="00DE161E">
            <w:pPr>
              <w:pStyle w:val="NoSpacing"/>
              <w:rPr>
                <w:sz w:val="24"/>
                <w:szCs w:val="24"/>
              </w:rPr>
            </w:pPr>
            <w:r>
              <w:rPr>
                <w:sz w:val="24"/>
                <w:szCs w:val="24"/>
              </w:rPr>
              <w:t>Doug Piffer</w:t>
            </w:r>
          </w:p>
          <w:p w14:paraId="7B84ABB1" w14:textId="01DF3A65" w:rsidR="00010AFC" w:rsidRDefault="00010AFC" w:rsidP="00DE161E">
            <w:pPr>
              <w:pStyle w:val="NoSpacing"/>
              <w:rPr>
                <w:sz w:val="24"/>
                <w:szCs w:val="24"/>
              </w:rPr>
            </w:pPr>
            <w:r>
              <w:rPr>
                <w:sz w:val="24"/>
                <w:szCs w:val="24"/>
              </w:rPr>
              <w:t>Jack Pretti</w:t>
            </w:r>
          </w:p>
          <w:p w14:paraId="1FDCE463" w14:textId="15D6DC53" w:rsidR="00010AFC" w:rsidRDefault="00010AFC" w:rsidP="00DE161E">
            <w:pPr>
              <w:pStyle w:val="NoSpacing"/>
              <w:rPr>
                <w:sz w:val="24"/>
                <w:szCs w:val="24"/>
              </w:rPr>
            </w:pPr>
            <w:r>
              <w:rPr>
                <w:sz w:val="24"/>
                <w:szCs w:val="24"/>
              </w:rPr>
              <w:t>Roger Day</w:t>
            </w:r>
          </w:p>
          <w:p w14:paraId="1AF02A22" w14:textId="169FBBBD" w:rsidR="00010AFC" w:rsidRDefault="00010AFC" w:rsidP="00DE161E">
            <w:pPr>
              <w:pStyle w:val="NoSpacing"/>
              <w:rPr>
                <w:sz w:val="24"/>
                <w:szCs w:val="24"/>
              </w:rPr>
            </w:pPr>
            <w:r>
              <w:rPr>
                <w:sz w:val="24"/>
                <w:szCs w:val="24"/>
              </w:rPr>
              <w:t>Wayne Pollard</w:t>
            </w:r>
          </w:p>
          <w:p w14:paraId="08926836" w14:textId="5DD1EB03" w:rsidR="003E74CA" w:rsidRPr="003E702B" w:rsidRDefault="00776B9D" w:rsidP="00DE161E">
            <w:pPr>
              <w:pStyle w:val="NoSpacing"/>
              <w:rPr>
                <w:sz w:val="24"/>
                <w:szCs w:val="24"/>
              </w:rPr>
            </w:pPr>
            <w:r w:rsidRPr="003E702B">
              <w:rPr>
                <w:sz w:val="24"/>
                <w:szCs w:val="24"/>
              </w:rPr>
              <w:t xml:space="preserve">                             </w:t>
            </w:r>
          </w:p>
        </w:tc>
        <w:tc>
          <w:tcPr>
            <w:tcW w:w="2229" w:type="dxa"/>
            <w:hideMark/>
          </w:tcPr>
          <w:p w14:paraId="2673F522" w14:textId="3792C0A6" w:rsidR="00D513AD" w:rsidRDefault="00D513AD" w:rsidP="00DE161E">
            <w:pPr>
              <w:pStyle w:val="NoSpacing"/>
              <w:rPr>
                <w:sz w:val="24"/>
                <w:szCs w:val="24"/>
              </w:rPr>
            </w:pPr>
            <w:r>
              <w:rPr>
                <w:sz w:val="24"/>
                <w:szCs w:val="24"/>
              </w:rPr>
              <w:t xml:space="preserve"> Kevin Roberts</w:t>
            </w:r>
          </w:p>
          <w:p w14:paraId="64024736" w14:textId="14DF1226" w:rsidR="00527898" w:rsidRDefault="00527898" w:rsidP="00DE161E">
            <w:pPr>
              <w:pStyle w:val="NoSpacing"/>
              <w:rPr>
                <w:sz w:val="24"/>
                <w:szCs w:val="24"/>
              </w:rPr>
            </w:pPr>
            <w:r>
              <w:rPr>
                <w:sz w:val="24"/>
                <w:szCs w:val="24"/>
              </w:rPr>
              <w:t>TJ Dice</w:t>
            </w:r>
          </w:p>
          <w:p w14:paraId="488C2C66" w14:textId="0334BBDE" w:rsidR="00010AFC" w:rsidRPr="003E702B" w:rsidRDefault="00010AFC" w:rsidP="00DE161E">
            <w:pPr>
              <w:pStyle w:val="NoSpacing"/>
              <w:rPr>
                <w:sz w:val="24"/>
                <w:szCs w:val="24"/>
              </w:rPr>
            </w:pPr>
          </w:p>
          <w:p w14:paraId="73B482C1" w14:textId="54213BA1" w:rsidR="003675F5" w:rsidRPr="003E702B" w:rsidRDefault="003675F5" w:rsidP="00DE161E">
            <w:pPr>
              <w:pStyle w:val="NoSpacing"/>
              <w:rPr>
                <w:sz w:val="24"/>
                <w:szCs w:val="24"/>
              </w:rPr>
            </w:pPr>
          </w:p>
        </w:tc>
        <w:tc>
          <w:tcPr>
            <w:tcW w:w="2322" w:type="dxa"/>
            <w:hideMark/>
          </w:tcPr>
          <w:p w14:paraId="6CF0C466" w14:textId="77777777" w:rsidR="00741AF4" w:rsidRDefault="00527898" w:rsidP="002B2CBD">
            <w:pPr>
              <w:pStyle w:val="NoSpacing"/>
              <w:rPr>
                <w:sz w:val="24"/>
                <w:szCs w:val="24"/>
              </w:rPr>
            </w:pPr>
            <w:r>
              <w:rPr>
                <w:sz w:val="24"/>
                <w:szCs w:val="24"/>
              </w:rPr>
              <w:t>Jim Bershenyi</w:t>
            </w:r>
          </w:p>
          <w:p w14:paraId="1C90C46D" w14:textId="77777777" w:rsidR="00527898" w:rsidRDefault="00527898" w:rsidP="002B2CBD">
            <w:pPr>
              <w:pStyle w:val="NoSpacing"/>
              <w:rPr>
                <w:sz w:val="24"/>
                <w:szCs w:val="24"/>
              </w:rPr>
            </w:pPr>
            <w:r>
              <w:rPr>
                <w:sz w:val="24"/>
                <w:szCs w:val="24"/>
              </w:rPr>
              <w:t>Josh Eaves</w:t>
            </w:r>
          </w:p>
          <w:p w14:paraId="226A8A4E" w14:textId="77777777" w:rsidR="00527898" w:rsidRDefault="00527898" w:rsidP="002B2CBD">
            <w:pPr>
              <w:pStyle w:val="NoSpacing"/>
              <w:rPr>
                <w:sz w:val="24"/>
                <w:szCs w:val="24"/>
              </w:rPr>
            </w:pPr>
            <w:r>
              <w:rPr>
                <w:sz w:val="24"/>
                <w:szCs w:val="24"/>
              </w:rPr>
              <w:t>Lucy Cerise</w:t>
            </w:r>
          </w:p>
          <w:p w14:paraId="0589839A" w14:textId="77777777" w:rsidR="00527898" w:rsidRDefault="00527898" w:rsidP="002B2CBD">
            <w:pPr>
              <w:pStyle w:val="NoSpacing"/>
              <w:rPr>
                <w:sz w:val="24"/>
                <w:szCs w:val="24"/>
              </w:rPr>
            </w:pPr>
            <w:r>
              <w:rPr>
                <w:sz w:val="24"/>
                <w:szCs w:val="24"/>
              </w:rPr>
              <w:t>Sue Sakys</w:t>
            </w:r>
          </w:p>
          <w:p w14:paraId="20E45579" w14:textId="77777777" w:rsidR="00527898" w:rsidRDefault="00527898" w:rsidP="002B2CBD">
            <w:pPr>
              <w:pStyle w:val="NoSpacing"/>
              <w:rPr>
                <w:sz w:val="24"/>
                <w:szCs w:val="24"/>
              </w:rPr>
            </w:pPr>
            <w:r>
              <w:rPr>
                <w:sz w:val="24"/>
                <w:szCs w:val="24"/>
              </w:rPr>
              <w:t>Raymond Langhorst</w:t>
            </w:r>
          </w:p>
          <w:p w14:paraId="396A8EF1" w14:textId="10486BE1" w:rsidR="00527898" w:rsidRPr="003E702B" w:rsidRDefault="00527898" w:rsidP="002B2CBD">
            <w:pPr>
              <w:pStyle w:val="NoSpacing"/>
              <w:rPr>
                <w:sz w:val="24"/>
                <w:szCs w:val="24"/>
              </w:rPr>
            </w:pPr>
            <w:r>
              <w:rPr>
                <w:sz w:val="24"/>
                <w:szCs w:val="24"/>
              </w:rPr>
              <w:t>Michael Erion</w:t>
            </w:r>
          </w:p>
        </w:tc>
        <w:tc>
          <w:tcPr>
            <w:tcW w:w="2322"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650DD6">
        <w:trPr>
          <w:trHeight w:val="70"/>
        </w:trPr>
        <w:tc>
          <w:tcPr>
            <w:tcW w:w="2414" w:type="dxa"/>
          </w:tcPr>
          <w:p w14:paraId="235A1993" w14:textId="31326283" w:rsidR="00037064" w:rsidRPr="003E702B" w:rsidRDefault="00037064" w:rsidP="00D94C74">
            <w:pPr>
              <w:pStyle w:val="NoSpacing"/>
              <w:rPr>
                <w:sz w:val="24"/>
                <w:szCs w:val="24"/>
              </w:rPr>
            </w:pPr>
          </w:p>
        </w:tc>
        <w:tc>
          <w:tcPr>
            <w:tcW w:w="2229" w:type="dxa"/>
          </w:tcPr>
          <w:p w14:paraId="5293E7C8" w14:textId="77777777" w:rsidR="00037064" w:rsidRPr="003E702B" w:rsidRDefault="00037064" w:rsidP="00DE161E">
            <w:pPr>
              <w:pStyle w:val="NoSpacing"/>
              <w:rPr>
                <w:sz w:val="24"/>
                <w:szCs w:val="24"/>
              </w:rPr>
            </w:pPr>
          </w:p>
        </w:tc>
        <w:tc>
          <w:tcPr>
            <w:tcW w:w="2322" w:type="dxa"/>
          </w:tcPr>
          <w:p w14:paraId="0F2FB329" w14:textId="11DD292F" w:rsidR="00037064" w:rsidRPr="003E702B" w:rsidRDefault="00037064" w:rsidP="00DE161E">
            <w:pPr>
              <w:pStyle w:val="NoSpacing"/>
              <w:rPr>
                <w:sz w:val="24"/>
                <w:szCs w:val="24"/>
              </w:rPr>
            </w:pPr>
          </w:p>
        </w:tc>
        <w:tc>
          <w:tcPr>
            <w:tcW w:w="2322"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5424EF05"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call</w:t>
      </w:r>
      <w:r w:rsidR="00640BB8">
        <w:rPr>
          <w:sz w:val="24"/>
          <w:szCs w:val="24"/>
        </w:rPr>
        <w:t>ed</w:t>
      </w:r>
      <w:r w:rsidR="00295EB7" w:rsidRPr="003E702B">
        <w:rPr>
          <w:sz w:val="24"/>
          <w:szCs w:val="24"/>
        </w:rPr>
        <w:t xml:space="preserve"> the meeting to order at </w:t>
      </w:r>
      <w:r>
        <w:rPr>
          <w:sz w:val="24"/>
          <w:szCs w:val="24"/>
        </w:rPr>
        <w:t>6:0</w:t>
      </w:r>
      <w:r w:rsidR="00C37D24">
        <w:rPr>
          <w:sz w:val="24"/>
          <w:szCs w:val="24"/>
        </w:rPr>
        <w:t>0</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w:t>
      </w:r>
      <w:r w:rsidR="00640BB8">
        <w:rPr>
          <w:sz w:val="24"/>
          <w:szCs w:val="24"/>
        </w:rPr>
        <w:t>d</w:t>
      </w:r>
      <w:r w:rsidR="00295EB7" w:rsidRPr="003E702B">
        <w:rPr>
          <w:sz w:val="24"/>
          <w:szCs w:val="24"/>
        </w:rPr>
        <w:t xml:space="preser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3C48DDB4" w:rsidR="00295EB7" w:rsidRPr="003E702B" w:rsidRDefault="00640BB8" w:rsidP="00295EB7">
      <w:pPr>
        <w:pStyle w:val="NoSpacing"/>
        <w:rPr>
          <w:sz w:val="24"/>
          <w:szCs w:val="24"/>
        </w:rPr>
      </w:pPr>
      <w:r>
        <w:rPr>
          <w:sz w:val="24"/>
          <w:szCs w:val="24"/>
        </w:rPr>
        <w:t xml:space="preserve">Roger Day </w:t>
      </w:r>
      <w:r w:rsidR="00295EB7" w:rsidRPr="003E702B">
        <w:rPr>
          <w:sz w:val="24"/>
          <w:szCs w:val="24"/>
        </w:rPr>
        <w:t>mo</w:t>
      </w:r>
      <w:r w:rsidR="009E78D8" w:rsidRPr="003E702B">
        <w:rPr>
          <w:sz w:val="24"/>
          <w:szCs w:val="24"/>
        </w:rPr>
        <w:t>ve</w:t>
      </w:r>
      <w:r w:rsidR="003822E2">
        <w:rPr>
          <w:sz w:val="24"/>
          <w:szCs w:val="24"/>
        </w:rPr>
        <w:t>d</w:t>
      </w:r>
      <w:r w:rsidR="00295EB7" w:rsidRPr="003E702B">
        <w:rPr>
          <w:sz w:val="24"/>
          <w:szCs w:val="24"/>
        </w:rPr>
        <w:t xml:space="preserve"> to accept the minutes from the</w:t>
      </w:r>
      <w:r w:rsidR="0056132B" w:rsidRPr="003E702B">
        <w:rPr>
          <w:sz w:val="24"/>
          <w:szCs w:val="24"/>
        </w:rPr>
        <w:t xml:space="preserve"> </w:t>
      </w:r>
      <w:r w:rsidR="003822E2">
        <w:rPr>
          <w:sz w:val="24"/>
          <w:szCs w:val="24"/>
        </w:rPr>
        <w:t>April 15</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3E597B">
        <w:rPr>
          <w:sz w:val="24"/>
          <w:szCs w:val="24"/>
        </w:rPr>
        <w:t xml:space="preserve">Jerry Seifert </w:t>
      </w:r>
      <w:r w:rsidR="00295EB7" w:rsidRPr="003E702B">
        <w:rPr>
          <w:sz w:val="24"/>
          <w:szCs w:val="24"/>
        </w:rPr>
        <w:t>second</w:t>
      </w:r>
      <w:r w:rsidR="00C81ECB">
        <w:rPr>
          <w:sz w:val="24"/>
          <w:szCs w:val="24"/>
        </w:rPr>
        <w:t>ed</w:t>
      </w:r>
      <w:r w:rsidR="00295EB7" w:rsidRPr="003E702B">
        <w:rPr>
          <w:sz w:val="24"/>
          <w:szCs w:val="24"/>
        </w:rPr>
        <w:t xml:space="preserve">. </w:t>
      </w:r>
      <w:r w:rsidR="009013D8" w:rsidRPr="003E702B">
        <w:rPr>
          <w:sz w:val="24"/>
          <w:szCs w:val="24"/>
        </w:rPr>
        <w:t>Motion carrie</w:t>
      </w:r>
      <w:r w:rsidR="00C81ECB">
        <w:rPr>
          <w:sz w:val="24"/>
          <w:szCs w:val="24"/>
        </w:rPr>
        <w:t>d</w:t>
      </w:r>
      <w:r w:rsidR="0070264B" w:rsidRPr="003E702B">
        <w:rPr>
          <w:sz w:val="24"/>
          <w:szCs w:val="24"/>
        </w:rPr>
        <w:t xml:space="preserve">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03C338EB" w14:textId="0796B17F" w:rsidR="007D2929" w:rsidRDefault="008F78AA" w:rsidP="00E8488C">
      <w:pPr>
        <w:pStyle w:val="NoSpacing"/>
        <w:rPr>
          <w:bCs/>
          <w:sz w:val="24"/>
          <w:szCs w:val="24"/>
        </w:rPr>
      </w:pPr>
      <w:r>
        <w:rPr>
          <w:bCs/>
          <w:sz w:val="24"/>
          <w:szCs w:val="24"/>
        </w:rPr>
        <w:t>Josh Eaves – HG 82 – Pump canal discussion and piping from the West Lateral</w:t>
      </w:r>
    </w:p>
    <w:p w14:paraId="6FC48835" w14:textId="2545C83A" w:rsidR="008F78AA" w:rsidRDefault="008F78AA" w:rsidP="00E8488C">
      <w:pPr>
        <w:pStyle w:val="NoSpacing"/>
        <w:rPr>
          <w:bCs/>
          <w:sz w:val="24"/>
          <w:szCs w:val="24"/>
        </w:rPr>
      </w:pPr>
      <w:r>
        <w:rPr>
          <w:bCs/>
          <w:sz w:val="24"/>
          <w:szCs w:val="24"/>
        </w:rPr>
        <w:t>Sue Sakys (Sun Meadows) – HG 86 – Pump canal discussion and piping from the West Lateral</w:t>
      </w:r>
    </w:p>
    <w:p w14:paraId="24588D2C" w14:textId="33A63DDF" w:rsidR="008F78AA" w:rsidRDefault="008F78AA" w:rsidP="00E8488C">
      <w:pPr>
        <w:pStyle w:val="NoSpacing"/>
        <w:rPr>
          <w:bCs/>
          <w:sz w:val="24"/>
          <w:szCs w:val="24"/>
        </w:rPr>
      </w:pPr>
      <w:r>
        <w:rPr>
          <w:bCs/>
          <w:sz w:val="24"/>
          <w:szCs w:val="24"/>
        </w:rPr>
        <w:t>Lucy Cerise – HG 94.5 – Piping from West Lateral</w:t>
      </w:r>
    </w:p>
    <w:p w14:paraId="2466B896" w14:textId="56E5F049" w:rsidR="008F78AA" w:rsidRDefault="008F78AA" w:rsidP="00E8488C">
      <w:pPr>
        <w:pStyle w:val="NoSpacing"/>
        <w:rPr>
          <w:bCs/>
          <w:sz w:val="24"/>
          <w:szCs w:val="24"/>
        </w:rPr>
      </w:pPr>
      <w:r>
        <w:rPr>
          <w:bCs/>
          <w:sz w:val="24"/>
          <w:szCs w:val="24"/>
        </w:rPr>
        <w:t>Jim Bershenyi – told everyone to keep their ditches open because it can also benefit them during wet years as well</w:t>
      </w:r>
      <w:r w:rsidR="00F20A86">
        <w:rPr>
          <w:bCs/>
          <w:sz w:val="24"/>
          <w:szCs w:val="24"/>
        </w:rPr>
        <w:t xml:space="preserve"> </w:t>
      </w:r>
      <w:r>
        <w:rPr>
          <w:bCs/>
          <w:sz w:val="24"/>
          <w:szCs w:val="24"/>
        </w:rPr>
        <w:t>i</w:t>
      </w:r>
      <w:r w:rsidR="00F20A86">
        <w:rPr>
          <w:bCs/>
          <w:sz w:val="24"/>
          <w:szCs w:val="24"/>
        </w:rPr>
        <w:t>.</w:t>
      </w:r>
      <w:r>
        <w:rPr>
          <w:bCs/>
          <w:sz w:val="24"/>
          <w:szCs w:val="24"/>
        </w:rPr>
        <w:t>e.</w:t>
      </w:r>
      <w:r w:rsidR="00F20A86">
        <w:rPr>
          <w:bCs/>
          <w:sz w:val="24"/>
          <w:szCs w:val="24"/>
        </w:rPr>
        <w:t>,</w:t>
      </w:r>
      <w:r>
        <w:rPr>
          <w:bCs/>
          <w:sz w:val="24"/>
          <w:szCs w:val="24"/>
        </w:rPr>
        <w:t xml:space="preserve"> free water. </w:t>
      </w:r>
    </w:p>
    <w:p w14:paraId="50FFDBC7" w14:textId="77777777" w:rsidR="00C135AC" w:rsidRDefault="00C135AC" w:rsidP="00E8488C">
      <w:pPr>
        <w:pStyle w:val="NoSpacing"/>
        <w:rPr>
          <w:bCs/>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404DC22A" w14:textId="4E8275D6" w:rsidR="00807BD0" w:rsidRDefault="0022354B" w:rsidP="00295EB7">
      <w:pPr>
        <w:pStyle w:val="NoSpacing"/>
        <w:rPr>
          <w:sz w:val="24"/>
          <w:szCs w:val="24"/>
        </w:rPr>
      </w:pPr>
      <w:r>
        <w:rPr>
          <w:sz w:val="24"/>
          <w:szCs w:val="24"/>
        </w:rPr>
        <w:t>-</w:t>
      </w:r>
      <w:r w:rsidR="00A850B1">
        <w:rPr>
          <w:sz w:val="24"/>
          <w:szCs w:val="24"/>
        </w:rPr>
        <w:t xml:space="preserve">Storage yard lease – Jerry Seifert moved to approve and sign the Shaw Construction Storage Yard lease.  Mike Walck </w:t>
      </w:r>
      <w:proofErr w:type="gramStart"/>
      <w:r w:rsidR="00A850B1">
        <w:rPr>
          <w:sz w:val="24"/>
          <w:szCs w:val="24"/>
        </w:rPr>
        <w:t>seconded</w:t>
      </w:r>
      <w:proofErr w:type="gramEnd"/>
      <w:r w:rsidR="00A850B1">
        <w:rPr>
          <w:sz w:val="24"/>
          <w:szCs w:val="24"/>
        </w:rPr>
        <w:t xml:space="preserve">.  Motion carried unanimously. </w:t>
      </w:r>
    </w:p>
    <w:p w14:paraId="052F111E" w14:textId="77777777" w:rsidR="002A5FA8" w:rsidRDefault="002A5FA8" w:rsidP="00295EB7">
      <w:pPr>
        <w:pStyle w:val="NoSpacing"/>
        <w:rPr>
          <w:sz w:val="24"/>
          <w:szCs w:val="24"/>
        </w:rPr>
      </w:pPr>
    </w:p>
    <w:p w14:paraId="7F672A9C" w14:textId="6E953017" w:rsidR="002A5FA8" w:rsidRDefault="002A5FA8" w:rsidP="00295EB7">
      <w:pPr>
        <w:pStyle w:val="NoSpacing"/>
        <w:rPr>
          <w:b/>
          <w:bCs/>
          <w:sz w:val="24"/>
          <w:szCs w:val="24"/>
        </w:rPr>
      </w:pPr>
      <w:r w:rsidRPr="002A5FA8">
        <w:rPr>
          <w:b/>
          <w:bCs/>
          <w:sz w:val="24"/>
          <w:szCs w:val="24"/>
        </w:rPr>
        <w:t>New Business:</w:t>
      </w:r>
    </w:p>
    <w:p w14:paraId="282FFE8F" w14:textId="6B12F21A" w:rsidR="002A5FA8" w:rsidRDefault="002A5FA8" w:rsidP="00295EB7">
      <w:pPr>
        <w:pStyle w:val="NoSpacing"/>
        <w:rPr>
          <w:sz w:val="24"/>
          <w:szCs w:val="24"/>
        </w:rPr>
      </w:pPr>
      <w:r>
        <w:rPr>
          <w:sz w:val="24"/>
          <w:szCs w:val="24"/>
        </w:rPr>
        <w:t xml:space="preserve">-Pump Canal – Charlie Terrell and Roger Day met with our attorney, Sara Dunn regarding Silt Water’s 5,000 AF in Green Mountain Reservoir.  </w:t>
      </w:r>
      <w:r w:rsidR="000D332A">
        <w:rPr>
          <w:sz w:val="24"/>
          <w:szCs w:val="24"/>
        </w:rPr>
        <w:t xml:space="preserve">There will be a closed meeting with the BOR, SWCD, and SWCD’s attorneys on Thursday, April 30 at 3pm. </w:t>
      </w:r>
      <w:r w:rsidR="001A529B">
        <w:rPr>
          <w:sz w:val="24"/>
          <w:szCs w:val="24"/>
        </w:rPr>
        <w:t xml:space="preserve">Jerry Seifert and Michael Erion will go to the BOCC meeting on Monday, May 4 to inquire about the county’s Ruedi water that may be available for lease.  Michael Erion stated that the BOR is not even asking the municipalities how much water they will need out of Green Mountain.  </w:t>
      </w:r>
      <w:r w:rsidR="00D25807">
        <w:rPr>
          <w:sz w:val="24"/>
          <w:szCs w:val="24"/>
        </w:rPr>
        <w:t xml:space="preserve">Kevin Roberts moved to not run the </w:t>
      </w:r>
      <w:r w:rsidR="00D25807">
        <w:rPr>
          <w:sz w:val="24"/>
          <w:szCs w:val="24"/>
        </w:rPr>
        <w:lastRenderedPageBreak/>
        <w:t xml:space="preserve">pump canal next week until we have more information.  Wayne Pollard seconded the motion.  Motion carried unanimously.  </w:t>
      </w:r>
    </w:p>
    <w:p w14:paraId="5EDA4086" w14:textId="77777777" w:rsidR="000857E1" w:rsidRDefault="000857E1" w:rsidP="00295EB7">
      <w:pPr>
        <w:pStyle w:val="NoSpacing"/>
        <w:rPr>
          <w:sz w:val="24"/>
          <w:szCs w:val="24"/>
        </w:rPr>
      </w:pPr>
    </w:p>
    <w:p w14:paraId="376B8EEF" w14:textId="3AE2346F" w:rsidR="000857E1" w:rsidRDefault="000857E1" w:rsidP="00295EB7">
      <w:pPr>
        <w:pStyle w:val="NoSpacing"/>
        <w:rPr>
          <w:sz w:val="24"/>
          <w:szCs w:val="24"/>
        </w:rPr>
      </w:pPr>
      <w:r>
        <w:rPr>
          <w:sz w:val="24"/>
          <w:szCs w:val="24"/>
        </w:rPr>
        <w:t xml:space="preserve">-Purchase of Truck – Wayne Pollard moved to approve the purchase of a 2018 Dodge Ram 2500 owned by Paul Crouse.  Roger Day seconded the motion.  Motion carried unanimously.  </w:t>
      </w:r>
    </w:p>
    <w:p w14:paraId="02C1F427" w14:textId="77777777" w:rsidR="00613804" w:rsidRDefault="00613804" w:rsidP="00295EB7">
      <w:pPr>
        <w:pStyle w:val="NoSpacing"/>
        <w:rPr>
          <w:sz w:val="24"/>
          <w:szCs w:val="24"/>
        </w:rPr>
      </w:pPr>
    </w:p>
    <w:p w14:paraId="1AF04799" w14:textId="2540D811" w:rsidR="00613804" w:rsidRDefault="00613804" w:rsidP="00295EB7">
      <w:pPr>
        <w:pStyle w:val="NoSpacing"/>
        <w:rPr>
          <w:sz w:val="24"/>
          <w:szCs w:val="24"/>
        </w:rPr>
      </w:pPr>
      <w:r>
        <w:rPr>
          <w:sz w:val="24"/>
          <w:szCs w:val="24"/>
        </w:rPr>
        <w:t xml:space="preserve">-Agenda Transparency – Roger Day discussed agenda transparency. </w:t>
      </w:r>
    </w:p>
    <w:p w14:paraId="072F89A0" w14:textId="77777777" w:rsidR="00461266" w:rsidRDefault="00461266" w:rsidP="00295EB7">
      <w:pPr>
        <w:pStyle w:val="NoSpacing"/>
        <w:rPr>
          <w:sz w:val="24"/>
          <w:szCs w:val="24"/>
        </w:rPr>
      </w:pPr>
    </w:p>
    <w:p w14:paraId="5DE6E0BE" w14:textId="49B4B89D" w:rsidR="00461266" w:rsidRDefault="00461266" w:rsidP="00295EB7">
      <w:pPr>
        <w:pStyle w:val="NoSpacing"/>
        <w:rPr>
          <w:b/>
          <w:bCs/>
          <w:sz w:val="24"/>
          <w:szCs w:val="24"/>
        </w:rPr>
      </w:pPr>
      <w:r w:rsidRPr="00461266">
        <w:rPr>
          <w:b/>
          <w:bCs/>
          <w:sz w:val="24"/>
          <w:szCs w:val="24"/>
        </w:rPr>
        <w:t>Executive Session:</w:t>
      </w:r>
    </w:p>
    <w:p w14:paraId="7030DD3E" w14:textId="2AE9EF9E" w:rsidR="00461266" w:rsidRDefault="00461266" w:rsidP="00295EB7">
      <w:pPr>
        <w:pStyle w:val="NoSpacing"/>
        <w:rPr>
          <w:sz w:val="24"/>
          <w:szCs w:val="24"/>
        </w:rPr>
      </w:pPr>
      <w:r>
        <w:rPr>
          <w:sz w:val="24"/>
          <w:szCs w:val="24"/>
        </w:rPr>
        <w:t>Roger Day moved to go into executive session for the purpose of Personnel Matters CRS 24-6-402(4)(f) regarding an Executive Director position and Legal Matters CRS 24-6-402(4)(b)</w:t>
      </w:r>
      <w:r w:rsidR="00D47E1E">
        <w:rPr>
          <w:sz w:val="24"/>
          <w:szCs w:val="24"/>
        </w:rPr>
        <w:t xml:space="preserve"> regarding legal advice from the attorney about Green Mountain Reservoir.  Kevin Roberts seconded the motion.  Motion carried unanimously.  </w:t>
      </w:r>
      <w:r w:rsidR="001A3A96">
        <w:rPr>
          <w:sz w:val="24"/>
          <w:szCs w:val="24"/>
        </w:rPr>
        <w:t>The Board adjourned to executive session at 7:46 pm.</w:t>
      </w:r>
    </w:p>
    <w:p w14:paraId="60182667" w14:textId="77777777" w:rsidR="00F0434C" w:rsidRDefault="00F0434C" w:rsidP="00295EB7">
      <w:pPr>
        <w:pStyle w:val="NoSpacing"/>
        <w:rPr>
          <w:sz w:val="24"/>
          <w:szCs w:val="24"/>
        </w:rPr>
      </w:pPr>
    </w:p>
    <w:p w14:paraId="4A9B551A" w14:textId="795AC4DB" w:rsidR="00F0434C" w:rsidRPr="00461266" w:rsidRDefault="00F0434C" w:rsidP="00295EB7">
      <w:pPr>
        <w:pStyle w:val="NoSpacing"/>
        <w:rPr>
          <w:sz w:val="24"/>
          <w:szCs w:val="24"/>
        </w:rPr>
      </w:pPr>
      <w:r>
        <w:rPr>
          <w:sz w:val="24"/>
          <w:szCs w:val="24"/>
        </w:rPr>
        <w:t xml:space="preserve">At the end of the executive session, President Terrell made the following statement: “The time is now </w:t>
      </w:r>
      <w:r w:rsidR="00C1234D">
        <w:rPr>
          <w:sz w:val="24"/>
          <w:szCs w:val="24"/>
        </w:rPr>
        <w:t xml:space="preserve">8:49 pm and the executive session has concluded.  No formal action was taken in the executive session.  The participants in the executive session </w:t>
      </w:r>
      <w:proofErr w:type="gramStart"/>
      <w:r w:rsidR="00C1234D">
        <w:rPr>
          <w:sz w:val="24"/>
          <w:szCs w:val="24"/>
        </w:rPr>
        <w:t>were:</w:t>
      </w:r>
      <w:proofErr w:type="gramEnd"/>
      <w:r w:rsidR="00C1234D">
        <w:rPr>
          <w:sz w:val="24"/>
          <w:szCs w:val="24"/>
        </w:rPr>
        <w:t xml:space="preserve"> Charlie Terrell, Kevin Roberts, Jack Pretti, Wayne Pollard, Doug Piffer, Roger Day, and Jerry Seifert.  For the record, if any person that participated in the executive session believes that any substantial discussion of any matters not included in the motion to go into the executive session occurred during the executive session, or that any improper action occurred during the executive session in violation of the Open Meetings Law, I would ask that you state your concerns for the record.”  No objections were stated. </w:t>
      </w:r>
    </w:p>
    <w:p w14:paraId="3E577B9E" w14:textId="77777777" w:rsidR="00BF227F" w:rsidRPr="003E702B" w:rsidRDefault="00BF227F" w:rsidP="00295EB7">
      <w:pPr>
        <w:pStyle w:val="NoSpacing"/>
        <w:rPr>
          <w:sz w:val="24"/>
          <w:szCs w:val="24"/>
        </w:rPr>
      </w:pP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2B6884BB" w:rsidR="00977A25" w:rsidRPr="003E702B" w:rsidRDefault="0017714E" w:rsidP="00295EB7">
      <w:pPr>
        <w:pStyle w:val="NoSpacing"/>
        <w:rPr>
          <w:sz w:val="24"/>
          <w:szCs w:val="24"/>
        </w:rPr>
      </w:pPr>
      <w:r>
        <w:rPr>
          <w:sz w:val="24"/>
          <w:szCs w:val="24"/>
        </w:rPr>
        <w:t>Jerry Seifert</w:t>
      </w:r>
      <w:r w:rsidR="00977A25" w:rsidRPr="003E702B">
        <w:rPr>
          <w:sz w:val="24"/>
          <w:szCs w:val="24"/>
        </w:rPr>
        <w:t xml:space="preserve"> </w:t>
      </w:r>
      <w:proofErr w:type="gramStart"/>
      <w:r w:rsidR="00977A25" w:rsidRPr="003E702B">
        <w:rPr>
          <w:sz w:val="24"/>
          <w:szCs w:val="24"/>
        </w:rPr>
        <w:t>move</w:t>
      </w:r>
      <w:r>
        <w:rPr>
          <w:sz w:val="24"/>
          <w:szCs w:val="24"/>
        </w:rPr>
        <w:t>d</w:t>
      </w:r>
      <w:proofErr w:type="gramEnd"/>
      <w:r w:rsidR="00977A25" w:rsidRPr="003E702B">
        <w:rPr>
          <w:sz w:val="24"/>
          <w:szCs w:val="24"/>
        </w:rPr>
        <w:t xml:space="preserve"> to adjourn the meeting.</w:t>
      </w:r>
      <w:r w:rsidR="001237E6" w:rsidRPr="003E702B">
        <w:rPr>
          <w:sz w:val="24"/>
          <w:szCs w:val="24"/>
        </w:rPr>
        <w:t xml:space="preserve">  </w:t>
      </w:r>
      <w:r>
        <w:rPr>
          <w:sz w:val="24"/>
          <w:szCs w:val="24"/>
        </w:rPr>
        <w:t>Roger Day</w:t>
      </w:r>
      <w:r w:rsidR="00236DDD" w:rsidRPr="003E702B">
        <w:rPr>
          <w:sz w:val="24"/>
          <w:szCs w:val="24"/>
        </w:rPr>
        <w:t xml:space="preserve"> </w:t>
      </w:r>
      <w:r w:rsidR="00977A25" w:rsidRPr="003E702B">
        <w:rPr>
          <w:sz w:val="24"/>
          <w:szCs w:val="24"/>
        </w:rPr>
        <w:t>second</w:t>
      </w:r>
      <w:r>
        <w:rPr>
          <w:sz w:val="24"/>
          <w:szCs w:val="24"/>
        </w:rPr>
        <w:t>ed</w:t>
      </w:r>
      <w:r w:rsidR="00977A25" w:rsidRPr="003E702B">
        <w:rPr>
          <w:sz w:val="24"/>
          <w:szCs w:val="24"/>
        </w:rPr>
        <w:t xml:space="preserve">.  </w:t>
      </w:r>
      <w:r w:rsidR="006364C5" w:rsidRPr="003E702B">
        <w:rPr>
          <w:sz w:val="24"/>
          <w:szCs w:val="24"/>
        </w:rPr>
        <w:t>Motion carrie</w:t>
      </w:r>
      <w:r>
        <w:rPr>
          <w:sz w:val="24"/>
          <w:szCs w:val="24"/>
        </w:rPr>
        <w:t>d</w:t>
      </w:r>
      <w:r w:rsidR="006364C5" w:rsidRPr="003E702B">
        <w:rPr>
          <w:sz w:val="24"/>
          <w:szCs w:val="24"/>
        </w:rPr>
        <w:t xml:space="preserve"> unanimously. </w:t>
      </w:r>
      <w:r w:rsidR="00977A25" w:rsidRPr="003E702B">
        <w:rPr>
          <w:sz w:val="24"/>
          <w:szCs w:val="24"/>
        </w:rPr>
        <w:t xml:space="preserve"> </w:t>
      </w:r>
      <w:r w:rsidR="00E22A1D">
        <w:rPr>
          <w:sz w:val="24"/>
          <w:szCs w:val="24"/>
        </w:rPr>
        <w:t>Charlie Terrell</w:t>
      </w:r>
      <w:r w:rsidR="00977A25" w:rsidRPr="003E702B">
        <w:rPr>
          <w:sz w:val="24"/>
          <w:szCs w:val="24"/>
        </w:rPr>
        <w:t xml:space="preserve"> call</w:t>
      </w:r>
      <w:r>
        <w:rPr>
          <w:sz w:val="24"/>
          <w:szCs w:val="24"/>
        </w:rPr>
        <w:t>ed</w:t>
      </w:r>
      <w:r w:rsidR="00977A25" w:rsidRPr="003E702B">
        <w:rPr>
          <w:sz w:val="24"/>
          <w:szCs w:val="24"/>
        </w:rPr>
        <w:t xml:space="preserve"> the meeting adjourned at </w:t>
      </w:r>
      <w:r>
        <w:rPr>
          <w:sz w:val="24"/>
          <w:szCs w:val="24"/>
        </w:rPr>
        <w:t>8:50</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418AF8F4"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AA79B0">
        <w:rPr>
          <w:sz w:val="24"/>
          <w:szCs w:val="24"/>
        </w:rPr>
        <w:t>Ma</w:t>
      </w:r>
      <w:r w:rsidR="00C54DB5">
        <w:rPr>
          <w:sz w:val="24"/>
          <w:szCs w:val="24"/>
        </w:rPr>
        <w:t>y 20</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w:t>
      </w:r>
      <w:proofErr w:type="gramStart"/>
      <w:r w:rsidRPr="003E702B">
        <w:rPr>
          <w:sz w:val="24"/>
          <w:szCs w:val="24"/>
        </w:rPr>
        <w:t xml:space="preserve">                       </w:t>
      </w:r>
      <w:proofErr w:type="gramEnd"/>
      <w:r w:rsidRPr="003E702B">
        <w:rPr>
          <w:sz w:val="24"/>
          <w:szCs w:val="24"/>
        </w:rPr>
        <w:t>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0AFC"/>
    <w:rsid w:val="00014E97"/>
    <w:rsid w:val="000156CE"/>
    <w:rsid w:val="00017EF5"/>
    <w:rsid w:val="00022684"/>
    <w:rsid w:val="00033EFD"/>
    <w:rsid w:val="000342CC"/>
    <w:rsid w:val="0003585A"/>
    <w:rsid w:val="00037064"/>
    <w:rsid w:val="00041CE8"/>
    <w:rsid w:val="00043A09"/>
    <w:rsid w:val="000459AF"/>
    <w:rsid w:val="000519B7"/>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57E1"/>
    <w:rsid w:val="000871FC"/>
    <w:rsid w:val="0009110D"/>
    <w:rsid w:val="00091D6C"/>
    <w:rsid w:val="00096D33"/>
    <w:rsid w:val="00097CC3"/>
    <w:rsid w:val="00097CF2"/>
    <w:rsid w:val="000A0B4F"/>
    <w:rsid w:val="000B0CBF"/>
    <w:rsid w:val="000B587A"/>
    <w:rsid w:val="000B5F68"/>
    <w:rsid w:val="000B7238"/>
    <w:rsid w:val="000B79B8"/>
    <w:rsid w:val="000C1405"/>
    <w:rsid w:val="000C22D6"/>
    <w:rsid w:val="000C2A93"/>
    <w:rsid w:val="000C3995"/>
    <w:rsid w:val="000C5F86"/>
    <w:rsid w:val="000C7511"/>
    <w:rsid w:val="000C7F79"/>
    <w:rsid w:val="000D010E"/>
    <w:rsid w:val="000D1535"/>
    <w:rsid w:val="000D180E"/>
    <w:rsid w:val="000D24AF"/>
    <w:rsid w:val="000D332A"/>
    <w:rsid w:val="000D34A7"/>
    <w:rsid w:val="000D487C"/>
    <w:rsid w:val="000D7280"/>
    <w:rsid w:val="000E08B1"/>
    <w:rsid w:val="000E1075"/>
    <w:rsid w:val="000E2B9F"/>
    <w:rsid w:val="000E2F3E"/>
    <w:rsid w:val="000F01CF"/>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DC8"/>
    <w:rsid w:val="0013571C"/>
    <w:rsid w:val="001408ED"/>
    <w:rsid w:val="001434A1"/>
    <w:rsid w:val="00145BAA"/>
    <w:rsid w:val="00147C48"/>
    <w:rsid w:val="00152A6C"/>
    <w:rsid w:val="00153E5D"/>
    <w:rsid w:val="0015495C"/>
    <w:rsid w:val="00163125"/>
    <w:rsid w:val="001660BF"/>
    <w:rsid w:val="0016697E"/>
    <w:rsid w:val="0016764D"/>
    <w:rsid w:val="00174B21"/>
    <w:rsid w:val="001754C0"/>
    <w:rsid w:val="00176C90"/>
    <w:rsid w:val="0017714E"/>
    <w:rsid w:val="00181175"/>
    <w:rsid w:val="00182A25"/>
    <w:rsid w:val="00182B03"/>
    <w:rsid w:val="00183646"/>
    <w:rsid w:val="00187934"/>
    <w:rsid w:val="00187B2F"/>
    <w:rsid w:val="00190A01"/>
    <w:rsid w:val="0019224D"/>
    <w:rsid w:val="00194EA0"/>
    <w:rsid w:val="001A0BBE"/>
    <w:rsid w:val="001A12FE"/>
    <w:rsid w:val="001A3A96"/>
    <w:rsid w:val="001A529B"/>
    <w:rsid w:val="001B0C1F"/>
    <w:rsid w:val="001C33D9"/>
    <w:rsid w:val="001C393F"/>
    <w:rsid w:val="001C7972"/>
    <w:rsid w:val="001D2CB0"/>
    <w:rsid w:val="001D3B5C"/>
    <w:rsid w:val="001D496D"/>
    <w:rsid w:val="001D5BA0"/>
    <w:rsid w:val="001D6E23"/>
    <w:rsid w:val="001E1293"/>
    <w:rsid w:val="001E3DDC"/>
    <w:rsid w:val="001E55E8"/>
    <w:rsid w:val="001E732D"/>
    <w:rsid w:val="001F0E7F"/>
    <w:rsid w:val="001F11B8"/>
    <w:rsid w:val="001F37B4"/>
    <w:rsid w:val="001F7AA9"/>
    <w:rsid w:val="00200CBD"/>
    <w:rsid w:val="002018C4"/>
    <w:rsid w:val="00212273"/>
    <w:rsid w:val="002149BC"/>
    <w:rsid w:val="00215AA9"/>
    <w:rsid w:val="00217F09"/>
    <w:rsid w:val="0022187F"/>
    <w:rsid w:val="002220AF"/>
    <w:rsid w:val="0022354B"/>
    <w:rsid w:val="00223C58"/>
    <w:rsid w:val="002252CF"/>
    <w:rsid w:val="002267A2"/>
    <w:rsid w:val="00230862"/>
    <w:rsid w:val="002334F8"/>
    <w:rsid w:val="00235B12"/>
    <w:rsid w:val="00236A22"/>
    <w:rsid w:val="00236DDD"/>
    <w:rsid w:val="00237E53"/>
    <w:rsid w:val="0024298A"/>
    <w:rsid w:val="00245B53"/>
    <w:rsid w:val="0025260F"/>
    <w:rsid w:val="0025354D"/>
    <w:rsid w:val="00253F1C"/>
    <w:rsid w:val="0025512C"/>
    <w:rsid w:val="002562F9"/>
    <w:rsid w:val="0025727D"/>
    <w:rsid w:val="0026009D"/>
    <w:rsid w:val="00263E66"/>
    <w:rsid w:val="00266044"/>
    <w:rsid w:val="00273518"/>
    <w:rsid w:val="00273D69"/>
    <w:rsid w:val="0027412E"/>
    <w:rsid w:val="0027501B"/>
    <w:rsid w:val="002768D6"/>
    <w:rsid w:val="0028169F"/>
    <w:rsid w:val="002816CD"/>
    <w:rsid w:val="00282572"/>
    <w:rsid w:val="00282F36"/>
    <w:rsid w:val="002957E2"/>
    <w:rsid w:val="00295EB7"/>
    <w:rsid w:val="002A3A05"/>
    <w:rsid w:val="002A5427"/>
    <w:rsid w:val="002A5FA8"/>
    <w:rsid w:val="002A6718"/>
    <w:rsid w:val="002A7185"/>
    <w:rsid w:val="002B2CBD"/>
    <w:rsid w:val="002B4F0D"/>
    <w:rsid w:val="002C07A3"/>
    <w:rsid w:val="002C696D"/>
    <w:rsid w:val="002C7BC0"/>
    <w:rsid w:val="002D3B34"/>
    <w:rsid w:val="002D4BED"/>
    <w:rsid w:val="002D6CB5"/>
    <w:rsid w:val="002E3107"/>
    <w:rsid w:val="002E53DF"/>
    <w:rsid w:val="002E6429"/>
    <w:rsid w:val="002E6831"/>
    <w:rsid w:val="002F057C"/>
    <w:rsid w:val="002F0C08"/>
    <w:rsid w:val="002F1327"/>
    <w:rsid w:val="002F310C"/>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22E2"/>
    <w:rsid w:val="003837DA"/>
    <w:rsid w:val="00385AEA"/>
    <w:rsid w:val="0038693E"/>
    <w:rsid w:val="0039341C"/>
    <w:rsid w:val="003973EF"/>
    <w:rsid w:val="0039772C"/>
    <w:rsid w:val="003A0FB5"/>
    <w:rsid w:val="003A13FD"/>
    <w:rsid w:val="003A2632"/>
    <w:rsid w:val="003A2B0B"/>
    <w:rsid w:val="003A5F67"/>
    <w:rsid w:val="003A6804"/>
    <w:rsid w:val="003B249C"/>
    <w:rsid w:val="003B7393"/>
    <w:rsid w:val="003C09AF"/>
    <w:rsid w:val="003C431B"/>
    <w:rsid w:val="003C61E7"/>
    <w:rsid w:val="003C731E"/>
    <w:rsid w:val="003D29A2"/>
    <w:rsid w:val="003E4BDC"/>
    <w:rsid w:val="003E597B"/>
    <w:rsid w:val="003E60BB"/>
    <w:rsid w:val="003E6970"/>
    <w:rsid w:val="003E702B"/>
    <w:rsid w:val="003E74CA"/>
    <w:rsid w:val="003F06FC"/>
    <w:rsid w:val="003F11E4"/>
    <w:rsid w:val="003F677E"/>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19D4"/>
    <w:rsid w:val="00446D8E"/>
    <w:rsid w:val="0044713E"/>
    <w:rsid w:val="00447B94"/>
    <w:rsid w:val="00451D3A"/>
    <w:rsid w:val="004550D9"/>
    <w:rsid w:val="00460580"/>
    <w:rsid w:val="00461266"/>
    <w:rsid w:val="00470DC7"/>
    <w:rsid w:val="00472A72"/>
    <w:rsid w:val="00473E36"/>
    <w:rsid w:val="004879A7"/>
    <w:rsid w:val="00491521"/>
    <w:rsid w:val="004951E1"/>
    <w:rsid w:val="00495AC2"/>
    <w:rsid w:val="00496B74"/>
    <w:rsid w:val="004A20A2"/>
    <w:rsid w:val="004A2A51"/>
    <w:rsid w:val="004A6096"/>
    <w:rsid w:val="004B0C84"/>
    <w:rsid w:val="004B0DF1"/>
    <w:rsid w:val="004B1619"/>
    <w:rsid w:val="004B620E"/>
    <w:rsid w:val="004B6E4D"/>
    <w:rsid w:val="004C2103"/>
    <w:rsid w:val="004C7FCC"/>
    <w:rsid w:val="004D2422"/>
    <w:rsid w:val="004D2931"/>
    <w:rsid w:val="004D5203"/>
    <w:rsid w:val="004D62DA"/>
    <w:rsid w:val="004D6F2A"/>
    <w:rsid w:val="004E0206"/>
    <w:rsid w:val="004E0772"/>
    <w:rsid w:val="004E12D5"/>
    <w:rsid w:val="004E1458"/>
    <w:rsid w:val="004E4416"/>
    <w:rsid w:val="004F0463"/>
    <w:rsid w:val="004F0887"/>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75EC"/>
    <w:rsid w:val="00527898"/>
    <w:rsid w:val="00530A64"/>
    <w:rsid w:val="00533C93"/>
    <w:rsid w:val="00535CE6"/>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804"/>
    <w:rsid w:val="00613E0D"/>
    <w:rsid w:val="00614D19"/>
    <w:rsid w:val="00615294"/>
    <w:rsid w:val="00615FD7"/>
    <w:rsid w:val="00617F03"/>
    <w:rsid w:val="00620078"/>
    <w:rsid w:val="00620885"/>
    <w:rsid w:val="006241F7"/>
    <w:rsid w:val="006302B0"/>
    <w:rsid w:val="00632B22"/>
    <w:rsid w:val="006341CC"/>
    <w:rsid w:val="0063438E"/>
    <w:rsid w:val="006364C5"/>
    <w:rsid w:val="00640BB8"/>
    <w:rsid w:val="00641AA4"/>
    <w:rsid w:val="00642AE5"/>
    <w:rsid w:val="006432B9"/>
    <w:rsid w:val="006467BE"/>
    <w:rsid w:val="00647AA6"/>
    <w:rsid w:val="0065023E"/>
    <w:rsid w:val="00650DD6"/>
    <w:rsid w:val="0065189A"/>
    <w:rsid w:val="00651E60"/>
    <w:rsid w:val="00652C33"/>
    <w:rsid w:val="00653D17"/>
    <w:rsid w:val="00654682"/>
    <w:rsid w:val="0065568B"/>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971A1"/>
    <w:rsid w:val="006A099A"/>
    <w:rsid w:val="006A34AF"/>
    <w:rsid w:val="006A5785"/>
    <w:rsid w:val="006A5B13"/>
    <w:rsid w:val="006B119E"/>
    <w:rsid w:val="006B7467"/>
    <w:rsid w:val="006C16E6"/>
    <w:rsid w:val="006C6641"/>
    <w:rsid w:val="006D1464"/>
    <w:rsid w:val="006D3A5C"/>
    <w:rsid w:val="006D6798"/>
    <w:rsid w:val="006D7011"/>
    <w:rsid w:val="006E1022"/>
    <w:rsid w:val="006E193A"/>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5F7"/>
    <w:rsid w:val="00776B9D"/>
    <w:rsid w:val="00777150"/>
    <w:rsid w:val="007778F2"/>
    <w:rsid w:val="00781AE1"/>
    <w:rsid w:val="00781FBE"/>
    <w:rsid w:val="007831A4"/>
    <w:rsid w:val="007838BA"/>
    <w:rsid w:val="00786771"/>
    <w:rsid w:val="007874A4"/>
    <w:rsid w:val="00787C13"/>
    <w:rsid w:val="007931F1"/>
    <w:rsid w:val="00795FD2"/>
    <w:rsid w:val="00796B35"/>
    <w:rsid w:val="00797485"/>
    <w:rsid w:val="007A12A5"/>
    <w:rsid w:val="007A15D0"/>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190D"/>
    <w:rsid w:val="007F2164"/>
    <w:rsid w:val="007F3D23"/>
    <w:rsid w:val="007F7C3F"/>
    <w:rsid w:val="008004B1"/>
    <w:rsid w:val="0080105E"/>
    <w:rsid w:val="00803BC3"/>
    <w:rsid w:val="008049B1"/>
    <w:rsid w:val="00805A54"/>
    <w:rsid w:val="00807162"/>
    <w:rsid w:val="0080791F"/>
    <w:rsid w:val="00807BD0"/>
    <w:rsid w:val="00810CD1"/>
    <w:rsid w:val="00811B43"/>
    <w:rsid w:val="00812717"/>
    <w:rsid w:val="00813872"/>
    <w:rsid w:val="00815018"/>
    <w:rsid w:val="008162EB"/>
    <w:rsid w:val="00817041"/>
    <w:rsid w:val="008210DE"/>
    <w:rsid w:val="008278B9"/>
    <w:rsid w:val="0083060D"/>
    <w:rsid w:val="0083258D"/>
    <w:rsid w:val="0083287F"/>
    <w:rsid w:val="00832E94"/>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008"/>
    <w:rsid w:val="008748B2"/>
    <w:rsid w:val="008750B9"/>
    <w:rsid w:val="00877F79"/>
    <w:rsid w:val="008813E7"/>
    <w:rsid w:val="00881750"/>
    <w:rsid w:val="00887CAC"/>
    <w:rsid w:val="00892456"/>
    <w:rsid w:val="00893EB0"/>
    <w:rsid w:val="008942EE"/>
    <w:rsid w:val="008958EC"/>
    <w:rsid w:val="008A0675"/>
    <w:rsid w:val="008A520D"/>
    <w:rsid w:val="008A581F"/>
    <w:rsid w:val="008B204D"/>
    <w:rsid w:val="008B24DF"/>
    <w:rsid w:val="008B39A0"/>
    <w:rsid w:val="008B48C5"/>
    <w:rsid w:val="008B7EE7"/>
    <w:rsid w:val="008B7F6E"/>
    <w:rsid w:val="008C34EB"/>
    <w:rsid w:val="008C3598"/>
    <w:rsid w:val="008C7FCC"/>
    <w:rsid w:val="008D2389"/>
    <w:rsid w:val="008D292C"/>
    <w:rsid w:val="008D5DDB"/>
    <w:rsid w:val="008D67D2"/>
    <w:rsid w:val="008D7541"/>
    <w:rsid w:val="008E3A09"/>
    <w:rsid w:val="008E3AE2"/>
    <w:rsid w:val="008E5A81"/>
    <w:rsid w:val="008F02B8"/>
    <w:rsid w:val="008F2380"/>
    <w:rsid w:val="008F5323"/>
    <w:rsid w:val="008F5466"/>
    <w:rsid w:val="008F7690"/>
    <w:rsid w:val="008F78AA"/>
    <w:rsid w:val="00900B31"/>
    <w:rsid w:val="009013D8"/>
    <w:rsid w:val="00901418"/>
    <w:rsid w:val="00902F01"/>
    <w:rsid w:val="009052B0"/>
    <w:rsid w:val="009078E1"/>
    <w:rsid w:val="00914DCC"/>
    <w:rsid w:val="00915624"/>
    <w:rsid w:val="009159A2"/>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4E82"/>
    <w:rsid w:val="00947B05"/>
    <w:rsid w:val="00947DD1"/>
    <w:rsid w:val="00950F55"/>
    <w:rsid w:val="0095628E"/>
    <w:rsid w:val="00957772"/>
    <w:rsid w:val="00963A14"/>
    <w:rsid w:val="00963B4B"/>
    <w:rsid w:val="00965772"/>
    <w:rsid w:val="00972736"/>
    <w:rsid w:val="00973D7C"/>
    <w:rsid w:val="009757A5"/>
    <w:rsid w:val="00977A25"/>
    <w:rsid w:val="0098123F"/>
    <w:rsid w:val="009821E3"/>
    <w:rsid w:val="00983180"/>
    <w:rsid w:val="0099035D"/>
    <w:rsid w:val="009915D4"/>
    <w:rsid w:val="00992F5C"/>
    <w:rsid w:val="009934E7"/>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1A6F"/>
    <w:rsid w:val="009C2740"/>
    <w:rsid w:val="009C3AAE"/>
    <w:rsid w:val="009C42C7"/>
    <w:rsid w:val="009C4FE3"/>
    <w:rsid w:val="009C66E5"/>
    <w:rsid w:val="009C6B78"/>
    <w:rsid w:val="009C7FE2"/>
    <w:rsid w:val="009D1D5D"/>
    <w:rsid w:val="009D3C14"/>
    <w:rsid w:val="009D53F9"/>
    <w:rsid w:val="009E28CC"/>
    <w:rsid w:val="009E2DED"/>
    <w:rsid w:val="009E579B"/>
    <w:rsid w:val="009E78D8"/>
    <w:rsid w:val="009E78E3"/>
    <w:rsid w:val="009F2D09"/>
    <w:rsid w:val="009F4C60"/>
    <w:rsid w:val="009F4DED"/>
    <w:rsid w:val="00A01D56"/>
    <w:rsid w:val="00A05561"/>
    <w:rsid w:val="00A05882"/>
    <w:rsid w:val="00A076CC"/>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5ECC"/>
    <w:rsid w:val="00A36002"/>
    <w:rsid w:val="00A4073B"/>
    <w:rsid w:val="00A42CE2"/>
    <w:rsid w:val="00A43334"/>
    <w:rsid w:val="00A46E68"/>
    <w:rsid w:val="00A47781"/>
    <w:rsid w:val="00A521C4"/>
    <w:rsid w:val="00A54996"/>
    <w:rsid w:val="00A54C55"/>
    <w:rsid w:val="00A56C50"/>
    <w:rsid w:val="00A61070"/>
    <w:rsid w:val="00A6256B"/>
    <w:rsid w:val="00A625AB"/>
    <w:rsid w:val="00A62E3E"/>
    <w:rsid w:val="00A63792"/>
    <w:rsid w:val="00A63BE9"/>
    <w:rsid w:val="00A6698F"/>
    <w:rsid w:val="00A673CD"/>
    <w:rsid w:val="00A7244E"/>
    <w:rsid w:val="00A7364F"/>
    <w:rsid w:val="00A77361"/>
    <w:rsid w:val="00A809D5"/>
    <w:rsid w:val="00A81B54"/>
    <w:rsid w:val="00A828C5"/>
    <w:rsid w:val="00A82B10"/>
    <w:rsid w:val="00A850B1"/>
    <w:rsid w:val="00A85E74"/>
    <w:rsid w:val="00A8723A"/>
    <w:rsid w:val="00A903B6"/>
    <w:rsid w:val="00A933ED"/>
    <w:rsid w:val="00A93C5A"/>
    <w:rsid w:val="00A94E00"/>
    <w:rsid w:val="00A97536"/>
    <w:rsid w:val="00AA0CEF"/>
    <w:rsid w:val="00AA4015"/>
    <w:rsid w:val="00AA629B"/>
    <w:rsid w:val="00AA66A4"/>
    <w:rsid w:val="00AA6BB2"/>
    <w:rsid w:val="00AA79B0"/>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7CDF"/>
    <w:rsid w:val="00AF2843"/>
    <w:rsid w:val="00AF3BED"/>
    <w:rsid w:val="00AF517E"/>
    <w:rsid w:val="00AF67D0"/>
    <w:rsid w:val="00AF6C3A"/>
    <w:rsid w:val="00AF6FF5"/>
    <w:rsid w:val="00AF76C3"/>
    <w:rsid w:val="00AF7F68"/>
    <w:rsid w:val="00B04E0E"/>
    <w:rsid w:val="00B0540D"/>
    <w:rsid w:val="00B055BA"/>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46BB5"/>
    <w:rsid w:val="00B51075"/>
    <w:rsid w:val="00B5206E"/>
    <w:rsid w:val="00B54E61"/>
    <w:rsid w:val="00B5517B"/>
    <w:rsid w:val="00B56DE3"/>
    <w:rsid w:val="00B70893"/>
    <w:rsid w:val="00B70FE6"/>
    <w:rsid w:val="00B72B2D"/>
    <w:rsid w:val="00B73213"/>
    <w:rsid w:val="00B73415"/>
    <w:rsid w:val="00B75106"/>
    <w:rsid w:val="00B8462D"/>
    <w:rsid w:val="00B85D60"/>
    <w:rsid w:val="00B87149"/>
    <w:rsid w:val="00B90E3D"/>
    <w:rsid w:val="00B95218"/>
    <w:rsid w:val="00B952A6"/>
    <w:rsid w:val="00B975C9"/>
    <w:rsid w:val="00B97DAF"/>
    <w:rsid w:val="00BA0D7A"/>
    <w:rsid w:val="00BA4859"/>
    <w:rsid w:val="00BB298E"/>
    <w:rsid w:val="00BB45A2"/>
    <w:rsid w:val="00BB6F33"/>
    <w:rsid w:val="00BC1609"/>
    <w:rsid w:val="00BC31FD"/>
    <w:rsid w:val="00BC3D84"/>
    <w:rsid w:val="00BC43D7"/>
    <w:rsid w:val="00BC5CC3"/>
    <w:rsid w:val="00BC60E1"/>
    <w:rsid w:val="00BC691F"/>
    <w:rsid w:val="00BC6BFE"/>
    <w:rsid w:val="00BC754D"/>
    <w:rsid w:val="00BC7653"/>
    <w:rsid w:val="00BD5C6E"/>
    <w:rsid w:val="00BD73EC"/>
    <w:rsid w:val="00BE079F"/>
    <w:rsid w:val="00BE1ACD"/>
    <w:rsid w:val="00BE47C4"/>
    <w:rsid w:val="00BE6EC9"/>
    <w:rsid w:val="00BF06F5"/>
    <w:rsid w:val="00BF129B"/>
    <w:rsid w:val="00BF155B"/>
    <w:rsid w:val="00BF15EA"/>
    <w:rsid w:val="00BF1D25"/>
    <w:rsid w:val="00BF227F"/>
    <w:rsid w:val="00BF257B"/>
    <w:rsid w:val="00BF4795"/>
    <w:rsid w:val="00BF7E35"/>
    <w:rsid w:val="00C005A3"/>
    <w:rsid w:val="00C04CF5"/>
    <w:rsid w:val="00C05E7F"/>
    <w:rsid w:val="00C07DC3"/>
    <w:rsid w:val="00C10C14"/>
    <w:rsid w:val="00C10C1C"/>
    <w:rsid w:val="00C10D2F"/>
    <w:rsid w:val="00C11185"/>
    <w:rsid w:val="00C1234D"/>
    <w:rsid w:val="00C12B72"/>
    <w:rsid w:val="00C135AC"/>
    <w:rsid w:val="00C14675"/>
    <w:rsid w:val="00C16278"/>
    <w:rsid w:val="00C176FF"/>
    <w:rsid w:val="00C2204C"/>
    <w:rsid w:val="00C229A5"/>
    <w:rsid w:val="00C23315"/>
    <w:rsid w:val="00C26A27"/>
    <w:rsid w:val="00C2704C"/>
    <w:rsid w:val="00C3453E"/>
    <w:rsid w:val="00C37D24"/>
    <w:rsid w:val="00C41382"/>
    <w:rsid w:val="00C43F01"/>
    <w:rsid w:val="00C45162"/>
    <w:rsid w:val="00C53A3F"/>
    <w:rsid w:val="00C54DB5"/>
    <w:rsid w:val="00C578F2"/>
    <w:rsid w:val="00C62E25"/>
    <w:rsid w:val="00C64EFF"/>
    <w:rsid w:val="00C65D7F"/>
    <w:rsid w:val="00C66880"/>
    <w:rsid w:val="00C7160D"/>
    <w:rsid w:val="00C73F05"/>
    <w:rsid w:val="00C8092D"/>
    <w:rsid w:val="00C81BD8"/>
    <w:rsid w:val="00C81ECB"/>
    <w:rsid w:val="00C82EE8"/>
    <w:rsid w:val="00C8430E"/>
    <w:rsid w:val="00C84B0A"/>
    <w:rsid w:val="00C9188F"/>
    <w:rsid w:val="00C9401E"/>
    <w:rsid w:val="00C94677"/>
    <w:rsid w:val="00C949D5"/>
    <w:rsid w:val="00CA05BA"/>
    <w:rsid w:val="00CA0B5C"/>
    <w:rsid w:val="00CA1729"/>
    <w:rsid w:val="00CA1B61"/>
    <w:rsid w:val="00CA3B56"/>
    <w:rsid w:val="00CA4A4F"/>
    <w:rsid w:val="00CA625A"/>
    <w:rsid w:val="00CB072B"/>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F04C3"/>
    <w:rsid w:val="00CF2407"/>
    <w:rsid w:val="00CF344C"/>
    <w:rsid w:val="00CF3762"/>
    <w:rsid w:val="00CF6B81"/>
    <w:rsid w:val="00CF7EC0"/>
    <w:rsid w:val="00D01B1D"/>
    <w:rsid w:val="00D039D5"/>
    <w:rsid w:val="00D0438C"/>
    <w:rsid w:val="00D058FC"/>
    <w:rsid w:val="00D10109"/>
    <w:rsid w:val="00D13D6C"/>
    <w:rsid w:val="00D22B4E"/>
    <w:rsid w:val="00D248EA"/>
    <w:rsid w:val="00D25807"/>
    <w:rsid w:val="00D262E4"/>
    <w:rsid w:val="00D26CF2"/>
    <w:rsid w:val="00D27F57"/>
    <w:rsid w:val="00D34B83"/>
    <w:rsid w:val="00D34D21"/>
    <w:rsid w:val="00D368E9"/>
    <w:rsid w:val="00D4564F"/>
    <w:rsid w:val="00D45A7C"/>
    <w:rsid w:val="00D4664E"/>
    <w:rsid w:val="00D47BF9"/>
    <w:rsid w:val="00D47E1E"/>
    <w:rsid w:val="00D50312"/>
    <w:rsid w:val="00D513AD"/>
    <w:rsid w:val="00D53713"/>
    <w:rsid w:val="00D62742"/>
    <w:rsid w:val="00D63826"/>
    <w:rsid w:val="00D642D2"/>
    <w:rsid w:val="00D71963"/>
    <w:rsid w:val="00D720F3"/>
    <w:rsid w:val="00D72672"/>
    <w:rsid w:val="00D737A8"/>
    <w:rsid w:val="00D76FFE"/>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1325"/>
    <w:rsid w:val="00DE2D09"/>
    <w:rsid w:val="00DE49D3"/>
    <w:rsid w:val="00DE5AB4"/>
    <w:rsid w:val="00DE6BC2"/>
    <w:rsid w:val="00DF166C"/>
    <w:rsid w:val="00DF3107"/>
    <w:rsid w:val="00DF4195"/>
    <w:rsid w:val="00DF4C5A"/>
    <w:rsid w:val="00DF4F86"/>
    <w:rsid w:val="00DF5A09"/>
    <w:rsid w:val="00DF6C2C"/>
    <w:rsid w:val="00E00BEB"/>
    <w:rsid w:val="00E00D91"/>
    <w:rsid w:val="00E01993"/>
    <w:rsid w:val="00E03C30"/>
    <w:rsid w:val="00E073D0"/>
    <w:rsid w:val="00E07E4D"/>
    <w:rsid w:val="00E127B1"/>
    <w:rsid w:val="00E14878"/>
    <w:rsid w:val="00E2039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2610"/>
    <w:rsid w:val="00E843A5"/>
    <w:rsid w:val="00E8488C"/>
    <w:rsid w:val="00E869B6"/>
    <w:rsid w:val="00E94FD2"/>
    <w:rsid w:val="00EA00BE"/>
    <w:rsid w:val="00EA7754"/>
    <w:rsid w:val="00EA7988"/>
    <w:rsid w:val="00EB0844"/>
    <w:rsid w:val="00EB0D10"/>
    <w:rsid w:val="00EB134C"/>
    <w:rsid w:val="00EB2251"/>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3ABD"/>
    <w:rsid w:val="00F03D5D"/>
    <w:rsid w:val="00F0434C"/>
    <w:rsid w:val="00F10766"/>
    <w:rsid w:val="00F10C4E"/>
    <w:rsid w:val="00F14D1C"/>
    <w:rsid w:val="00F15C5D"/>
    <w:rsid w:val="00F20A86"/>
    <w:rsid w:val="00F22F55"/>
    <w:rsid w:val="00F24DC1"/>
    <w:rsid w:val="00F25A69"/>
    <w:rsid w:val="00F26C9C"/>
    <w:rsid w:val="00F26D33"/>
    <w:rsid w:val="00F274E6"/>
    <w:rsid w:val="00F32B9B"/>
    <w:rsid w:val="00F338F5"/>
    <w:rsid w:val="00F34F27"/>
    <w:rsid w:val="00F3744D"/>
    <w:rsid w:val="00F407F3"/>
    <w:rsid w:val="00F4127C"/>
    <w:rsid w:val="00F41660"/>
    <w:rsid w:val="00F45921"/>
    <w:rsid w:val="00F52698"/>
    <w:rsid w:val="00F61262"/>
    <w:rsid w:val="00F64F93"/>
    <w:rsid w:val="00F67563"/>
    <w:rsid w:val="00F70243"/>
    <w:rsid w:val="00F7101B"/>
    <w:rsid w:val="00F7160F"/>
    <w:rsid w:val="00F730FB"/>
    <w:rsid w:val="00F737E6"/>
    <w:rsid w:val="00F8191A"/>
    <w:rsid w:val="00F831C0"/>
    <w:rsid w:val="00F846DA"/>
    <w:rsid w:val="00F850B6"/>
    <w:rsid w:val="00F85ADF"/>
    <w:rsid w:val="00F85D5B"/>
    <w:rsid w:val="00F875B3"/>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C729B"/>
    <w:rsid w:val="00FD13E0"/>
    <w:rsid w:val="00FD3618"/>
    <w:rsid w:val="00FD41DF"/>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526</Words>
  <Characters>3062</Characters>
  <Application>Microsoft Office Word</Application>
  <DocSecurity>0</DocSecurity>
  <Lines>218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33</cp:revision>
  <cp:lastPrinted>2026-04-30T12:26:00Z</cp:lastPrinted>
  <dcterms:created xsi:type="dcterms:W3CDTF">2026-02-26T02:02:00Z</dcterms:created>
  <dcterms:modified xsi:type="dcterms:W3CDTF">2026-04-30T12:28:00Z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